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color w:val="FFC000"/>
        </w:rPr>
      </w:pPr>
      <w:r>
        <w:rPr/>
      </w:r>
    </w:p>
    <w:p>
      <w:pPr>
        <w:pStyle w:val="Normal"/>
        <w:rPr>
          <w:b/>
          <w:b/>
          <w:bCs/>
          <w:color w:val="000000" w:themeColor="text1"/>
          <w:sz w:val="32"/>
          <w:szCs w:val="32"/>
          <w:u w:val="single"/>
        </w:rPr>
      </w:pPr>
      <w:r>
        <w:rPr>
          <w:b/>
          <w:bCs/>
          <w:color w:val="000000" w:themeColor="text1"/>
          <w:sz w:val="32"/>
          <w:szCs w:val="32"/>
          <w:u w:val="single"/>
        </w:rPr>
        <w:t xml:space="preserve">BRUIKLENINGSOVEREENKOMST </w:t>
      </w:r>
    </w:p>
    <w:p>
      <w:pPr>
        <w:pStyle w:val="Normal"/>
        <w:rPr>
          <w:b/>
          <w:b/>
          <w:bCs/>
          <w:color w:val="000000" w:themeColor="text1"/>
          <w:sz w:val="24"/>
          <w:szCs w:val="24"/>
          <w:u w:val="single"/>
        </w:rPr>
      </w:pPr>
      <w:r>
        <w:rPr>
          <w:b/>
          <w:bCs/>
          <w:color w:val="000000" w:themeColor="text1"/>
          <w:sz w:val="24"/>
          <w:szCs w:val="24"/>
          <w:u w:val="single"/>
        </w:rPr>
      </w:r>
    </w:p>
    <w:p>
      <w:pPr>
        <w:pStyle w:val="Normal"/>
        <w:rPr>
          <w:b/>
          <w:b/>
          <w:bCs/>
          <w:color w:val="000000" w:themeColor="text1"/>
          <w:sz w:val="24"/>
          <w:szCs w:val="24"/>
          <w:u w:val="single"/>
        </w:rPr>
      </w:pPr>
      <w:r>
        <w:rPr>
          <w:b/>
          <w:bCs/>
          <w:color w:val="000000" w:themeColor="text1"/>
          <w:sz w:val="24"/>
          <w:szCs w:val="24"/>
          <w:u w:val="single"/>
        </w:rPr>
      </w:r>
    </w:p>
    <w:p>
      <w:pPr>
        <w:pStyle w:val="Normal"/>
        <w:rPr>
          <w:b/>
          <w:b/>
          <w:bCs/>
          <w:color w:val="000000" w:themeColor="text1"/>
          <w:sz w:val="24"/>
          <w:szCs w:val="24"/>
          <w:u w:val="single"/>
        </w:rPr>
      </w:pPr>
      <w:r>
        <w:rPr>
          <w:b/>
          <w:bCs/>
          <w:color w:val="000000" w:themeColor="text1"/>
          <w:sz w:val="24"/>
          <w:szCs w:val="24"/>
          <w:u w:val="single"/>
        </w:rPr>
      </w:r>
    </w:p>
    <w:p>
      <w:pPr>
        <w:pStyle w:val="Normal"/>
        <w:rPr>
          <w:b/>
          <w:b/>
          <w:bCs/>
          <w:color w:val="000000" w:themeColor="text1"/>
        </w:rPr>
      </w:pPr>
      <w:r>
        <w:rPr>
          <w:b/>
          <w:bCs/>
          <w:color w:val="000000" w:themeColor="text1"/>
        </w:rPr>
        <w:t xml:space="preserve">TUSSEN </w:t>
      </w:r>
    </w:p>
    <w:p>
      <w:pPr>
        <w:pStyle w:val="Normal"/>
        <w:rPr>
          <w:b/>
          <w:b/>
          <w:bCs/>
          <w:color w:val="000000" w:themeColor="text1"/>
        </w:rPr>
      </w:pPr>
      <w:r>
        <w:rPr>
          <w:b/>
          <w:bCs/>
          <w:color w:val="000000" w:themeColor="text1"/>
        </w:rPr>
      </w:r>
    </w:p>
    <w:p>
      <w:pPr>
        <w:pStyle w:val="Normal"/>
        <w:rPr>
          <w:b/>
          <w:b/>
          <w:bCs/>
          <w:color w:val="000000" w:themeColor="text1"/>
          <w:sz w:val="20"/>
          <w:szCs w:val="20"/>
        </w:rPr>
      </w:pPr>
      <w:r>
        <w:rPr>
          <w:b/>
          <w:bCs/>
          <w:color w:val="000000" w:themeColor="text1"/>
          <w:sz w:val="20"/>
          <w:szCs w:val="20"/>
        </w:rPr>
        <w:t>…………………………………………</w:t>
      </w:r>
      <w:r>
        <w:rPr>
          <w:b/>
          <w:bCs/>
          <w:color w:val="000000" w:themeColor="text1"/>
          <w:sz w:val="20"/>
          <w:szCs w:val="20"/>
        </w:rPr>
        <w:t>..  GEBOREN OP …../…../……… / TE …………………..   EN WONENDE TE …………………</w:t>
      </w:r>
    </w:p>
    <w:p>
      <w:pPr>
        <w:pStyle w:val="Normal"/>
        <w:rPr>
          <w:b/>
          <w:b/>
          <w:bCs/>
          <w:color w:val="000000" w:themeColor="text1"/>
          <w:sz w:val="20"/>
          <w:szCs w:val="20"/>
        </w:rPr>
      </w:pPr>
      <w:r>
        <w:rPr>
          <w:b/>
          <w:bCs/>
          <w:color w:val="000000" w:themeColor="text1"/>
          <w:sz w:val="20"/>
          <w:szCs w:val="20"/>
        </w:rPr>
      </w:r>
    </w:p>
    <w:p>
      <w:pPr>
        <w:pStyle w:val="Normal"/>
        <w:rPr>
          <w:b/>
          <w:b/>
          <w:bCs/>
          <w:color w:val="000000" w:themeColor="text1"/>
          <w:sz w:val="22"/>
          <w:szCs w:val="22"/>
        </w:rPr>
      </w:pPr>
      <w:r>
        <w:rPr>
          <w:b/>
          <w:bCs/>
          <w:color w:val="000000" w:themeColor="text1"/>
          <w:sz w:val="22"/>
          <w:szCs w:val="22"/>
        </w:rPr>
        <w:t xml:space="preserve">Hierna de ‘uitlener’.  </w:t>
      </w:r>
    </w:p>
    <w:p>
      <w:pPr>
        <w:pStyle w:val="Normal"/>
        <w:rPr>
          <w:b/>
          <w:b/>
          <w:bCs/>
          <w:color w:val="000000" w:themeColor="text1"/>
          <w:sz w:val="20"/>
          <w:szCs w:val="20"/>
        </w:rPr>
      </w:pPr>
      <w:r>
        <w:rPr>
          <w:b/>
          <w:bCs/>
          <w:color w:val="000000" w:themeColor="text1"/>
          <w:sz w:val="20"/>
          <w:szCs w:val="20"/>
        </w:rPr>
      </w:r>
    </w:p>
    <w:p>
      <w:pPr>
        <w:pStyle w:val="Normal"/>
        <w:rPr>
          <w:b/>
          <w:b/>
          <w:bCs/>
          <w:color w:val="000000" w:themeColor="text1"/>
        </w:rPr>
      </w:pPr>
      <w:r>
        <w:rPr>
          <w:b/>
          <w:bCs/>
          <w:color w:val="000000" w:themeColor="text1"/>
        </w:rPr>
        <w:t xml:space="preserve">EN </w:t>
      </w:r>
    </w:p>
    <w:p>
      <w:pPr>
        <w:pStyle w:val="Normal"/>
        <w:rPr>
          <w:b/>
          <w:b/>
          <w:bCs/>
          <w:color w:val="000000" w:themeColor="text1"/>
        </w:rPr>
      </w:pPr>
      <w:r>
        <w:rPr>
          <w:b/>
          <w:bCs/>
          <w:color w:val="000000" w:themeColor="text1"/>
        </w:rPr>
      </w:r>
    </w:p>
    <w:p>
      <w:pPr>
        <w:pStyle w:val="Normal"/>
        <w:rPr>
          <w:b/>
          <w:b/>
          <w:bCs/>
          <w:color w:val="000000" w:themeColor="text1"/>
          <w:sz w:val="20"/>
          <w:szCs w:val="20"/>
        </w:rPr>
      </w:pPr>
      <w:r>
        <w:rPr>
          <w:b/>
          <w:bCs/>
          <w:color w:val="000000" w:themeColor="text1"/>
          <w:sz w:val="20"/>
          <w:szCs w:val="20"/>
        </w:rPr>
        <w:t>…………………………………………</w:t>
      </w:r>
      <w:r>
        <w:rPr>
          <w:b/>
          <w:bCs/>
          <w:color w:val="000000" w:themeColor="text1"/>
          <w:sz w:val="20"/>
          <w:szCs w:val="20"/>
        </w:rPr>
        <w:t>..  GEBOREN OP …../…../……… / TE …………………..   EN WONENDE TE …………………</w:t>
      </w:r>
    </w:p>
    <w:p>
      <w:pPr>
        <w:pStyle w:val="Normal"/>
        <w:rPr>
          <w:b/>
          <w:b/>
          <w:bCs/>
          <w:color w:val="000000" w:themeColor="text1"/>
        </w:rPr>
      </w:pPr>
      <w:r>
        <w:rPr>
          <w:b/>
          <w:bCs/>
          <w:color w:val="000000" w:themeColor="text1"/>
        </w:rPr>
      </w:r>
    </w:p>
    <w:p>
      <w:pPr>
        <w:pStyle w:val="Normal"/>
        <w:rPr>
          <w:b/>
          <w:b/>
          <w:bCs/>
          <w:color w:val="000000" w:themeColor="text1"/>
          <w:sz w:val="22"/>
          <w:szCs w:val="22"/>
        </w:rPr>
      </w:pPr>
      <w:r>
        <w:rPr>
          <w:b/>
          <w:bCs/>
          <w:color w:val="000000" w:themeColor="text1"/>
          <w:sz w:val="22"/>
          <w:szCs w:val="22"/>
        </w:rPr>
        <w:t xml:space="preserve">Hierna de ‘lener’.  </w:t>
      </w:r>
    </w:p>
    <w:p>
      <w:pPr>
        <w:pStyle w:val="Normal"/>
        <w:rPr>
          <w:b/>
          <w:b/>
          <w:bCs/>
          <w:color w:val="000000" w:themeColor="text1"/>
          <w:sz w:val="20"/>
          <w:szCs w:val="20"/>
        </w:rPr>
      </w:pPr>
      <w:r>
        <w:rPr>
          <w:b/>
          <w:bCs/>
          <w:color w:val="000000" w:themeColor="text1"/>
          <w:sz w:val="20"/>
          <w:szCs w:val="20"/>
        </w:rPr>
      </w:r>
    </w:p>
    <w:p>
      <w:pPr>
        <w:pStyle w:val="Normal"/>
        <w:rPr>
          <w:b/>
          <w:b/>
          <w:bCs/>
          <w:color w:val="000000" w:themeColor="text1"/>
          <w:sz w:val="20"/>
          <w:szCs w:val="20"/>
        </w:rPr>
      </w:pPr>
      <w:r>
        <w:rPr>
          <w:b/>
          <w:bCs/>
          <w:color w:val="000000" w:themeColor="text1"/>
          <w:sz w:val="20"/>
          <w:szCs w:val="20"/>
        </w:rPr>
      </w:r>
    </w:p>
    <w:p>
      <w:pPr>
        <w:pStyle w:val="Normal"/>
        <w:rPr>
          <w:b/>
          <w:b/>
          <w:bCs/>
          <w:color w:val="000000" w:themeColor="text1"/>
        </w:rPr>
      </w:pPr>
      <w:r>
        <w:rPr>
          <w:b/>
          <w:bCs/>
          <w:color w:val="000000" w:themeColor="text1"/>
        </w:rPr>
        <w:t xml:space="preserve">WERD HET VOLGENDE OVEREENGEKOMEN ; </w:t>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t xml:space="preserve">1. Voorwerp : </w:t>
      </w:r>
    </w:p>
    <w:p>
      <w:pPr>
        <w:pStyle w:val="Normal"/>
        <w:rPr>
          <w:b/>
          <w:b/>
          <w:bCs/>
          <w:color w:val="000000" w:themeColor="text1"/>
        </w:rPr>
      </w:pPr>
      <w:r>
        <w:rPr>
          <w:b/>
          <w:bCs/>
          <w:color w:val="000000" w:themeColor="text1"/>
        </w:rPr>
      </w:r>
    </w:p>
    <w:p>
      <w:pPr>
        <w:pStyle w:val="Normal"/>
        <w:rPr>
          <w:bCs/>
          <w:color w:val="000000" w:themeColor="text1"/>
        </w:rPr>
      </w:pPr>
      <w:r>
        <w:rPr>
          <w:bCs/>
          <w:color w:val="000000" w:themeColor="text1"/>
        </w:rPr>
        <w:t xml:space="preserve">De uitlener verschaft aan de lener, ten titel van -een lenen om niet- (in overeenstemming met Artikel 1875 e.v. van het BW), het volgende goed ;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w:t>
      </w:r>
      <w:r>
        <w:rPr>
          <w:bCs/>
          <w:color w:val="000000" w:themeColor="text1"/>
        </w:rPr>
        <w:t>.</w:t>
      </w:r>
    </w:p>
    <w:p>
      <w:pPr>
        <w:pStyle w:val="Normal"/>
        <w:rPr>
          <w:bCs/>
          <w:color w:val="000000" w:themeColor="text1"/>
        </w:rPr>
      </w:pPr>
      <w:r>
        <w:rPr>
          <w:bCs/>
          <w:color w:val="000000" w:themeColor="text1"/>
        </w:rPr>
      </w:r>
    </w:p>
    <w:p>
      <w:pPr>
        <w:pStyle w:val="Normal"/>
        <w:rPr>
          <w:b/>
          <w:b/>
          <w:bCs/>
          <w:color w:val="000000" w:themeColor="text1"/>
        </w:rPr>
      </w:pPr>
      <w:r>
        <w:rPr>
          <w:b/>
          <w:bCs/>
          <w:color w:val="000000" w:themeColor="text1"/>
        </w:rPr>
        <w:t xml:space="preserve">2. Gebreken (behoudens sporen van normale slijtage) : </w:t>
      </w:r>
    </w:p>
    <w:p>
      <w:pPr>
        <w:pStyle w:val="Normal"/>
        <w:rPr>
          <w:b/>
          <w:b/>
          <w:bCs/>
          <w:color w:val="000000" w:themeColor="text1"/>
        </w:rPr>
      </w:pPr>
      <w:r>
        <w:rPr>
          <w:b/>
          <w:bCs/>
          <w:color w:val="000000" w:themeColor="text1"/>
        </w:rPr>
      </w:r>
    </w:p>
    <w:p>
      <w:pPr>
        <w:pStyle w:val="Normal"/>
        <w:rPr>
          <w:b/>
          <w:b/>
          <w:bCs/>
          <w:color w:val="000000" w:themeColor="text1"/>
        </w:rPr>
      </w:pPr>
      <w:r>
        <w:rPr>
          <w:b/>
          <w:bCs/>
          <w:color w:val="000000" w:themeColor="text1"/>
        </w:rPr>
        <w:t>………………………………………………………………………………………………………………………………………………………………………………………………………………………………………………………………………………………………………………………………………………………………………………………………………………………………………</w:t>
      </w:r>
    </w:p>
    <w:p>
      <w:pPr>
        <w:pStyle w:val="Normal"/>
        <w:rPr>
          <w:b/>
          <w:b/>
          <w:bCs/>
          <w:color w:val="000000" w:themeColor="text1"/>
        </w:rPr>
      </w:pPr>
      <w:r>
        <w:rPr/>
      </w:r>
    </w:p>
    <w:p>
      <w:pPr>
        <w:pStyle w:val="Normal"/>
        <w:rPr>
          <w:b/>
          <w:b/>
          <w:bCs/>
          <w:color w:val="000000" w:themeColor="text1"/>
        </w:rPr>
      </w:pPr>
      <w:r>
        <w:rPr>
          <w:b/>
          <w:bCs/>
          <w:color w:val="000000" w:themeColor="text1"/>
        </w:rPr>
        <w:t xml:space="preserve">3. Gebruik : </w:t>
      </w:r>
    </w:p>
    <w:p>
      <w:pPr>
        <w:pStyle w:val="Normal"/>
        <w:rPr>
          <w:b/>
          <w:b/>
          <w:bCs/>
          <w:color w:val="000000" w:themeColor="text1"/>
        </w:rPr>
      </w:pPr>
      <w:r>
        <w:rPr>
          <w:b/>
          <w:bCs/>
          <w:color w:val="000000" w:themeColor="text1"/>
        </w:rPr>
      </w:r>
    </w:p>
    <w:p>
      <w:pPr>
        <w:pStyle w:val="Normal"/>
        <w:rPr>
          <w:bCs/>
          <w:color w:val="000000" w:themeColor="text1"/>
        </w:rPr>
      </w:pPr>
      <w:r>
        <w:rPr>
          <w:bCs/>
          <w:color w:val="000000" w:themeColor="text1"/>
        </w:rPr>
        <w:t xml:space="preserve">Het goed mag worden gebruikt in overeenstemming met het normale en gewone gebruik waarvoor het goed dient.    De lener is verantwoordelijk voor de gebruiks- en verbruikskosten met betrekking tot het goed wat impliceert dat deze ook instaat voor een onderhoud of een herstelling die zich opdringt tijdens de periode van de lening.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Echter, lener kan niet verplicht worden tot het vergoeden van schade die valt onder de normale slijtage van een normaal gebruiken van de goederen.   Hij zal evenwel aansprakelijk zijn voor schade die voortvloeit uit het gebruik van het goed dat niet in overeenstemming is met het toegestane gebruik ervan. </w:t>
      </w:r>
    </w:p>
    <w:p>
      <w:pPr>
        <w:pStyle w:val="Normal"/>
        <w:rPr>
          <w:bCs/>
          <w:color w:val="000000" w:themeColor="text1"/>
        </w:rPr>
      </w:pPr>
      <w:r>
        <w:rPr>
          <w:bCs/>
          <w:color w:val="000000" w:themeColor="text1"/>
        </w:rPr>
      </w:r>
    </w:p>
    <w:p>
      <w:pPr>
        <w:pStyle w:val="Normal"/>
        <w:rPr>
          <w:b/>
          <w:b/>
          <w:bCs/>
          <w:color w:val="000000" w:themeColor="text1"/>
        </w:rPr>
      </w:pPr>
      <w:r>
        <w:rPr>
          <w:b/>
          <w:bCs/>
          <w:color w:val="000000" w:themeColor="text1"/>
        </w:rPr>
        <w:t xml:space="preserve">4. Bewaring en behoud :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De lener zorgt voor de bewaring en het behoud van het goed als zijnde een goede huisvader.   Hij draagt zorg voor het goed alsof het zijn of haar eigendom is. </w:t>
      </w:r>
    </w:p>
    <w:p>
      <w:pPr>
        <w:pStyle w:val="Normal"/>
        <w:rPr>
          <w:bCs/>
          <w:color w:val="000000" w:themeColor="text1"/>
        </w:rPr>
      </w:pPr>
      <w:r>
        <w:rPr>
          <w:bCs/>
          <w:color w:val="000000" w:themeColor="text1"/>
        </w:rPr>
      </w:r>
    </w:p>
    <w:p>
      <w:pPr>
        <w:pStyle w:val="Normal"/>
        <w:rPr>
          <w:b/>
          <w:b/>
          <w:bCs/>
          <w:color w:val="000000" w:themeColor="text1"/>
        </w:rPr>
      </w:pPr>
      <w:r>
        <w:rPr>
          <w:b/>
          <w:bCs/>
          <w:color w:val="000000" w:themeColor="text1"/>
        </w:rPr>
        <w:t xml:space="preserve">5. Terbeschikkingstelling :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Het goed wordt meteen bij de ondertekening van deze overeenkomst ter beschikking gesteld van de lener die hierbij de goede ontvangst bevestigd.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Het wordt geadviseerd om voor het ter beschikking stellen op de achterzijde van dit document een korte inventaris op te stellen van aantallen en om foto’s te maken om elke discussie met betrekking tot de staat van de goederen te voorkomen.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Ingeval foto’s worden gemaakt zal de lener hiervoor instaan en zal deze de uitlener aanbieden om deze foto’s ook aan hem over te maken op digitale wijze.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Er wordt tevens geadviseerd om elk stuk/item te voorzien van een symbool, initialen of iets dergelijks om het onderscheid te kunnen maken tussen deze en andere gelijkaardige voorwerpen teneinde te verzekeren dat hieromtrent geen misverstanden of discussies zouden ontstaan.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Op de achterzijde zullen deze symbolen of initialen worden vermeld (tekening of nota met beschrijving).    </w:t>
      </w:r>
    </w:p>
    <w:p>
      <w:pPr>
        <w:pStyle w:val="Normal"/>
        <w:rPr>
          <w:bCs/>
          <w:color w:val="000000" w:themeColor="text1"/>
        </w:rPr>
      </w:pPr>
      <w:r>
        <w:rPr>
          <w:bCs/>
          <w:color w:val="000000" w:themeColor="text1"/>
        </w:rPr>
      </w:r>
    </w:p>
    <w:p>
      <w:pPr>
        <w:pStyle w:val="Normal"/>
        <w:rPr>
          <w:bCs/>
          <w:color w:val="000000" w:themeColor="text1"/>
        </w:rPr>
      </w:pPr>
      <w:r>
        <w:rPr>
          <w:bCs/>
          <w:color w:val="000000" w:themeColor="text1"/>
        </w:rPr>
        <w:t xml:space="preserve">De achterzijde zal, indien hier aantekeningen of teksten werden aangebracht, door alle partijen worden gesigneerd. </w:t>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t xml:space="preserve">6. Teruggave : </w:t>
      </w:r>
    </w:p>
    <w:p>
      <w:pPr>
        <w:pStyle w:val="Normal"/>
        <w:rPr>
          <w:b/>
          <w:b/>
          <w:color w:val="000000" w:themeColor="text1"/>
        </w:rPr>
      </w:pPr>
      <w:r>
        <w:rPr>
          <w:b/>
          <w:color w:val="000000" w:themeColor="text1"/>
        </w:rPr>
      </w:r>
    </w:p>
    <w:p>
      <w:pPr>
        <w:pStyle w:val="Normal"/>
        <w:rPr>
          <w:color w:val="000000" w:themeColor="text1"/>
        </w:rPr>
      </w:pPr>
      <w:r>
        <w:rPr>
          <w:color w:val="000000" w:themeColor="text1"/>
        </w:rPr>
        <w:t>De lener is ertoe verplicht het goed terug te geven op datum van ………./…………/………..</w:t>
        <w:tab/>
        <w:t>.</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Ingeval het ontleende materiaal behuizingen betreffen van levende bijenkolonies kan afgeweken worden van de bovenvermelde datum teneinde te verzekeren dat de klimatologische omstandigheden toelaten om alsnog aanwezige volkeren in een andere behuizing onder te brengen.   De lener zal de uitlener hiervan berichten indien nodig.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FF0000"/>
        </w:rPr>
      </w:pPr>
      <w:r>
        <w:rPr>
          <w:color w:val="000000" w:themeColor="text1"/>
        </w:rPr>
        <w:t>Opgemaakt op ………/………/……..  te …………………….. in evenveel originele kopieën als er partijen zijn.</w:t>
      </w:r>
    </w:p>
    <w:p>
      <w:pPr>
        <w:pStyle w:val="Normal"/>
        <w:rPr>
          <w:color w:val="FF0000"/>
        </w:rPr>
      </w:pPr>
      <w:r>
        <w:rPr/>
      </w:r>
    </w:p>
    <w:p>
      <w:pPr>
        <w:pStyle w:val="Normal"/>
        <w:rPr>
          <w:color w:val="000000" w:themeColor="text1"/>
        </w:rPr>
      </w:pPr>
      <w:r>
        <w:rPr>
          <w:color w:val="000000" w:themeColor="text1"/>
        </w:rPr>
        <w:t xml:space="preserve">De uitlener (signatuur, naam en voornaam met </w:t>
      </w:r>
      <w:r>
        <w:rPr>
          <w:color w:val="000000" w:themeColor="text1"/>
          <w:u w:val="single"/>
        </w:rPr>
        <w:t>de vermelding ‘gelezen en begrepen’</w:t>
      </w:r>
      <w:r>
        <w:rPr>
          <w:color w:val="000000" w:themeColor="text1"/>
        </w:rPr>
        <w:t xml:space="preserve">)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sz w:val="32"/>
          <w:szCs w:val="32"/>
        </w:rPr>
      </w:pPr>
      <w:r>
        <w:rPr>
          <w:color w:val="000000" w:themeColor="text1"/>
          <w:sz w:val="32"/>
          <w:szCs w:val="32"/>
        </w:rPr>
        <w:t xml:space="preserve">X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De lener (signatuur, naam en voornaam met </w:t>
      </w:r>
      <w:r>
        <w:rPr>
          <w:color w:val="000000" w:themeColor="text1"/>
          <w:u w:val="single"/>
        </w:rPr>
        <w:t>de vermelding ‘gelezen en begrepen’</w:t>
      </w:r>
      <w:r>
        <w:rPr>
          <w:color w:val="000000" w:themeColor="text1"/>
        </w:rPr>
        <w:t xml:space="preserve">) </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sz w:val="32"/>
          <w:szCs w:val="32"/>
        </w:rPr>
      </w:pPr>
      <w:r>
        <w:rPr>
          <w:color w:val="000000" w:themeColor="text1"/>
          <w:sz w:val="32"/>
          <w:szCs w:val="32"/>
        </w:rPr>
        <w:t>X</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Voettekst"/>
      <w:jc w:val="lef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7f4c"/>
    <w:pPr>
      <w:widowControl/>
      <w:bidi w:val="0"/>
      <w:spacing w:before="0" w:after="0"/>
      <w:jc w:val="left"/>
    </w:pPr>
    <w:rPr>
      <w:rFonts w:ascii="Calibri" w:hAnsi="Calibri" w:eastAsia="" w:cs="Times New Roman" w:asciiTheme="minorHAnsi" w:eastAsiaTheme="minorEastAsia" w:hAnsiTheme="minorHAnsi"/>
      <w:color w:val="auto"/>
      <w:kern w:val="0"/>
      <w:sz w:val="24"/>
      <w:szCs w:val="24"/>
      <w:lang w:val="nl-BE" w:eastAsia="en-US" w:bidi="ar-SA"/>
    </w:rPr>
  </w:style>
  <w:style w:type="paragraph" w:styleId="Kop1">
    <w:name w:val="Heading 1"/>
    <w:basedOn w:val="Normal"/>
    <w:next w:val="Normal"/>
    <w:link w:val="Kop1Char"/>
    <w:uiPriority w:val="9"/>
    <w:qFormat/>
    <w:rsid w:val="00b57f4c"/>
    <w:pPr>
      <w:keepNext w:val="true"/>
      <w:spacing w:before="240" w:after="60"/>
      <w:outlineLvl w:val="0"/>
    </w:pPr>
    <w:rPr>
      <w:rFonts w:ascii="Calibri Light" w:hAnsi="Calibri Light" w:eastAsia="" w:asciiTheme="majorHAnsi" w:eastAsiaTheme="majorEastAsia" w:hAnsiTheme="majorHAnsi"/>
      <w:b/>
      <w:bCs/>
      <w:kern w:val="2"/>
      <w:sz w:val="32"/>
      <w:szCs w:val="32"/>
    </w:rPr>
  </w:style>
  <w:style w:type="paragraph" w:styleId="Kop2">
    <w:name w:val="Heading 2"/>
    <w:basedOn w:val="Normal"/>
    <w:next w:val="Normal"/>
    <w:link w:val="Kop2Char"/>
    <w:uiPriority w:val="9"/>
    <w:semiHidden/>
    <w:unhideWhenUsed/>
    <w:qFormat/>
    <w:rsid w:val="00b57f4c"/>
    <w:pPr>
      <w:keepNext w:val="true"/>
      <w:spacing w:before="240" w:after="60"/>
      <w:outlineLvl w:val="1"/>
    </w:pPr>
    <w:rPr>
      <w:rFonts w:ascii="Calibri Light" w:hAnsi="Calibri Light" w:eastAsia="" w:asciiTheme="majorHAnsi" w:eastAsiaTheme="majorEastAsia" w:hAnsiTheme="majorHAnsi"/>
      <w:b/>
      <w:bCs/>
      <w:i/>
      <w:iCs/>
      <w:sz w:val="28"/>
      <w:szCs w:val="28"/>
    </w:rPr>
  </w:style>
  <w:style w:type="paragraph" w:styleId="Kop3">
    <w:name w:val="Heading 3"/>
    <w:basedOn w:val="Normal"/>
    <w:next w:val="Normal"/>
    <w:link w:val="Kop3Char"/>
    <w:uiPriority w:val="9"/>
    <w:semiHidden/>
    <w:unhideWhenUsed/>
    <w:qFormat/>
    <w:rsid w:val="00b57f4c"/>
    <w:pPr>
      <w:keepNext w:val="true"/>
      <w:spacing w:before="240" w:after="60"/>
      <w:outlineLvl w:val="2"/>
    </w:pPr>
    <w:rPr>
      <w:rFonts w:ascii="Calibri Light" w:hAnsi="Calibri Light" w:eastAsia="" w:asciiTheme="majorHAnsi" w:eastAsiaTheme="majorEastAsia" w:hAnsiTheme="majorHAnsi"/>
      <w:b/>
      <w:bCs/>
      <w:sz w:val="26"/>
      <w:szCs w:val="26"/>
    </w:rPr>
  </w:style>
  <w:style w:type="paragraph" w:styleId="Kop4">
    <w:name w:val="Heading 4"/>
    <w:basedOn w:val="Normal"/>
    <w:next w:val="Normal"/>
    <w:link w:val="Kop4Char"/>
    <w:uiPriority w:val="9"/>
    <w:semiHidden/>
    <w:unhideWhenUsed/>
    <w:qFormat/>
    <w:rsid w:val="00b57f4c"/>
    <w:pPr>
      <w:keepNext w:val="true"/>
      <w:spacing w:before="240" w:after="60"/>
      <w:outlineLvl w:val="3"/>
    </w:pPr>
    <w:rPr>
      <w:b/>
      <w:bCs/>
      <w:sz w:val="28"/>
      <w:szCs w:val="28"/>
    </w:rPr>
  </w:style>
  <w:style w:type="paragraph" w:styleId="Kop5">
    <w:name w:val="Heading 5"/>
    <w:basedOn w:val="Normal"/>
    <w:next w:val="Normal"/>
    <w:link w:val="Kop5Char"/>
    <w:uiPriority w:val="9"/>
    <w:semiHidden/>
    <w:unhideWhenUsed/>
    <w:qFormat/>
    <w:rsid w:val="00b57f4c"/>
    <w:pPr>
      <w:spacing w:before="240" w:after="60"/>
      <w:outlineLvl w:val="4"/>
    </w:pPr>
    <w:rPr>
      <w:b/>
      <w:bCs/>
      <w:i/>
      <w:iCs/>
      <w:sz w:val="26"/>
      <w:szCs w:val="26"/>
    </w:rPr>
  </w:style>
  <w:style w:type="paragraph" w:styleId="Kop6">
    <w:name w:val="Heading 6"/>
    <w:basedOn w:val="Normal"/>
    <w:next w:val="Normal"/>
    <w:link w:val="Kop6Char"/>
    <w:uiPriority w:val="9"/>
    <w:semiHidden/>
    <w:unhideWhenUsed/>
    <w:qFormat/>
    <w:rsid w:val="00b57f4c"/>
    <w:pPr>
      <w:spacing w:before="240" w:after="60"/>
      <w:outlineLvl w:val="5"/>
    </w:pPr>
    <w:rPr>
      <w:b/>
      <w:bCs/>
      <w:sz w:val="22"/>
      <w:szCs w:val="22"/>
    </w:rPr>
  </w:style>
  <w:style w:type="paragraph" w:styleId="Kop7">
    <w:name w:val="Heading 7"/>
    <w:basedOn w:val="Normal"/>
    <w:next w:val="Normal"/>
    <w:link w:val="Kop7Char"/>
    <w:uiPriority w:val="9"/>
    <w:semiHidden/>
    <w:unhideWhenUsed/>
    <w:qFormat/>
    <w:rsid w:val="00b57f4c"/>
    <w:pPr>
      <w:spacing w:before="240" w:after="60"/>
      <w:outlineLvl w:val="6"/>
    </w:pPr>
    <w:rPr/>
  </w:style>
  <w:style w:type="paragraph" w:styleId="Kop8">
    <w:name w:val="Heading 8"/>
    <w:basedOn w:val="Normal"/>
    <w:next w:val="Normal"/>
    <w:link w:val="Kop8Char"/>
    <w:uiPriority w:val="9"/>
    <w:semiHidden/>
    <w:unhideWhenUsed/>
    <w:qFormat/>
    <w:rsid w:val="00b57f4c"/>
    <w:pPr>
      <w:spacing w:before="240" w:after="60"/>
      <w:outlineLvl w:val="7"/>
    </w:pPr>
    <w:rPr>
      <w:i/>
      <w:iCs/>
    </w:rPr>
  </w:style>
  <w:style w:type="paragraph" w:styleId="Kop9">
    <w:name w:val="Heading 9"/>
    <w:basedOn w:val="Normal"/>
    <w:next w:val="Normal"/>
    <w:link w:val="Kop9Char"/>
    <w:uiPriority w:val="9"/>
    <w:semiHidden/>
    <w:unhideWhenUsed/>
    <w:qFormat/>
    <w:rsid w:val="00b57f4c"/>
    <w:pPr>
      <w:spacing w:before="240" w:after="60"/>
      <w:outlineLvl w:val="8"/>
    </w:pPr>
    <w:rPr>
      <w:rFonts w:ascii="Calibri Light" w:hAnsi="Calibri Ligh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be5355"/>
    <w:rPr>
      <w:color w:val="0563C1" w:themeColor="hyperlink"/>
      <w:u w:val="single"/>
    </w:rPr>
  </w:style>
  <w:style w:type="character" w:styleId="UnresolvedMention" w:customStyle="1">
    <w:name w:val="Unresolved Mention"/>
    <w:basedOn w:val="DefaultParagraphFont"/>
    <w:uiPriority w:val="99"/>
    <w:semiHidden/>
    <w:unhideWhenUsed/>
    <w:qFormat/>
    <w:rsid w:val="00be5355"/>
    <w:rPr>
      <w:color w:val="605E5C"/>
      <w:shd w:fill="E1DFDD" w:val="clear"/>
    </w:rPr>
  </w:style>
  <w:style w:type="character" w:styleId="KoptekstChar" w:customStyle="1">
    <w:name w:val="Koptekst Char"/>
    <w:basedOn w:val="DefaultParagraphFont"/>
    <w:uiPriority w:val="99"/>
    <w:qFormat/>
    <w:rsid w:val="005763d0"/>
    <w:rPr/>
  </w:style>
  <w:style w:type="character" w:styleId="VoettekstChar" w:customStyle="1">
    <w:name w:val="Voettekst Char"/>
    <w:basedOn w:val="DefaultParagraphFont"/>
    <w:uiPriority w:val="99"/>
    <w:qFormat/>
    <w:rsid w:val="005763d0"/>
    <w:rPr/>
  </w:style>
  <w:style w:type="character" w:styleId="Kop1Char" w:customStyle="1">
    <w:name w:val="Kop 1 Char"/>
    <w:basedOn w:val="DefaultParagraphFont"/>
    <w:uiPriority w:val="9"/>
    <w:qFormat/>
    <w:rsid w:val="00b57f4c"/>
    <w:rPr>
      <w:rFonts w:ascii="Calibri Light" w:hAnsi="Calibri Light" w:eastAsia="" w:asciiTheme="majorHAnsi" w:eastAsiaTheme="majorEastAsia" w:hAnsiTheme="majorHAnsi"/>
      <w:b/>
      <w:bCs/>
      <w:kern w:val="2"/>
      <w:sz w:val="32"/>
      <w:szCs w:val="32"/>
    </w:rPr>
  </w:style>
  <w:style w:type="character" w:styleId="Kop2Char" w:customStyle="1">
    <w:name w:val="Kop 2 Char"/>
    <w:basedOn w:val="DefaultParagraphFont"/>
    <w:uiPriority w:val="9"/>
    <w:semiHidden/>
    <w:qFormat/>
    <w:rsid w:val="00b57f4c"/>
    <w:rPr>
      <w:rFonts w:ascii="Calibri Light" w:hAnsi="Calibri Light" w:eastAsia="" w:asciiTheme="majorHAnsi" w:eastAsiaTheme="majorEastAsia" w:hAnsiTheme="majorHAnsi"/>
      <w:b/>
      <w:bCs/>
      <w:i/>
      <w:iCs/>
      <w:sz w:val="28"/>
      <w:szCs w:val="28"/>
    </w:rPr>
  </w:style>
  <w:style w:type="character" w:styleId="Kop3Char" w:customStyle="1">
    <w:name w:val="Kop 3 Char"/>
    <w:basedOn w:val="DefaultParagraphFont"/>
    <w:uiPriority w:val="9"/>
    <w:semiHidden/>
    <w:qFormat/>
    <w:rsid w:val="00b57f4c"/>
    <w:rPr>
      <w:rFonts w:ascii="Calibri Light" w:hAnsi="Calibri Light" w:eastAsia="" w:asciiTheme="majorHAnsi" w:eastAsiaTheme="majorEastAsia" w:hAnsiTheme="majorHAnsi"/>
      <w:b/>
      <w:bCs/>
      <w:sz w:val="26"/>
      <w:szCs w:val="26"/>
    </w:rPr>
  </w:style>
  <w:style w:type="character" w:styleId="Kop4Char" w:customStyle="1">
    <w:name w:val="Kop 4 Char"/>
    <w:basedOn w:val="DefaultParagraphFont"/>
    <w:uiPriority w:val="9"/>
    <w:semiHidden/>
    <w:qFormat/>
    <w:rsid w:val="00b57f4c"/>
    <w:rPr>
      <w:b/>
      <w:bCs/>
      <w:sz w:val="28"/>
      <w:szCs w:val="28"/>
    </w:rPr>
  </w:style>
  <w:style w:type="character" w:styleId="Kop5Char" w:customStyle="1">
    <w:name w:val="Kop 5 Char"/>
    <w:basedOn w:val="DefaultParagraphFont"/>
    <w:uiPriority w:val="9"/>
    <w:semiHidden/>
    <w:qFormat/>
    <w:rsid w:val="00b57f4c"/>
    <w:rPr>
      <w:b/>
      <w:bCs/>
      <w:i/>
      <w:iCs/>
      <w:sz w:val="26"/>
      <w:szCs w:val="26"/>
    </w:rPr>
  </w:style>
  <w:style w:type="character" w:styleId="Kop6Char" w:customStyle="1">
    <w:name w:val="Kop 6 Char"/>
    <w:basedOn w:val="DefaultParagraphFont"/>
    <w:uiPriority w:val="9"/>
    <w:semiHidden/>
    <w:qFormat/>
    <w:rsid w:val="00b57f4c"/>
    <w:rPr>
      <w:b/>
      <w:bCs/>
    </w:rPr>
  </w:style>
  <w:style w:type="character" w:styleId="Kop7Char" w:customStyle="1">
    <w:name w:val="Kop 7 Char"/>
    <w:basedOn w:val="DefaultParagraphFont"/>
    <w:uiPriority w:val="9"/>
    <w:semiHidden/>
    <w:qFormat/>
    <w:rsid w:val="00b57f4c"/>
    <w:rPr>
      <w:sz w:val="24"/>
      <w:szCs w:val="24"/>
    </w:rPr>
  </w:style>
  <w:style w:type="character" w:styleId="Kop8Char" w:customStyle="1">
    <w:name w:val="Kop 8 Char"/>
    <w:basedOn w:val="DefaultParagraphFont"/>
    <w:uiPriority w:val="9"/>
    <w:semiHidden/>
    <w:qFormat/>
    <w:rsid w:val="00b57f4c"/>
    <w:rPr>
      <w:i/>
      <w:iCs/>
      <w:sz w:val="24"/>
      <w:szCs w:val="24"/>
    </w:rPr>
  </w:style>
  <w:style w:type="character" w:styleId="Kop9Char" w:customStyle="1">
    <w:name w:val="Kop 9 Char"/>
    <w:basedOn w:val="DefaultParagraphFont"/>
    <w:uiPriority w:val="9"/>
    <w:semiHidden/>
    <w:qFormat/>
    <w:rsid w:val="00b57f4c"/>
    <w:rPr>
      <w:rFonts w:ascii="Calibri Light" w:hAnsi="Calibri Light" w:eastAsia="" w:asciiTheme="majorHAnsi" w:eastAsiaTheme="majorEastAsia" w:hAnsiTheme="majorHAnsi"/>
    </w:rPr>
  </w:style>
  <w:style w:type="character" w:styleId="TitelChar" w:customStyle="1">
    <w:name w:val="Titel Char"/>
    <w:basedOn w:val="DefaultParagraphFont"/>
    <w:uiPriority w:val="10"/>
    <w:qFormat/>
    <w:rsid w:val="00b57f4c"/>
    <w:rPr>
      <w:rFonts w:ascii="Calibri Light" w:hAnsi="Calibri Light" w:eastAsia="" w:asciiTheme="majorHAnsi" w:eastAsiaTheme="majorEastAsia" w:hAnsiTheme="majorHAnsi"/>
      <w:b/>
      <w:bCs/>
      <w:kern w:val="2"/>
      <w:sz w:val="32"/>
      <w:szCs w:val="32"/>
    </w:rPr>
  </w:style>
  <w:style w:type="character" w:styleId="OndertitelChar" w:customStyle="1">
    <w:name w:val="Ondertitel Char"/>
    <w:basedOn w:val="DefaultParagraphFont"/>
    <w:uiPriority w:val="11"/>
    <w:qFormat/>
    <w:rsid w:val="00b57f4c"/>
    <w:rPr>
      <w:rFonts w:ascii="Calibri Light" w:hAnsi="Calibri Light" w:eastAsia="" w:asciiTheme="majorHAnsi" w:eastAsiaTheme="majorEastAsia" w:hAnsiTheme="majorHAnsi"/>
      <w:sz w:val="24"/>
      <w:szCs w:val="24"/>
    </w:rPr>
  </w:style>
  <w:style w:type="character" w:styleId="Strong">
    <w:name w:val="Strong"/>
    <w:basedOn w:val="DefaultParagraphFont"/>
    <w:uiPriority w:val="22"/>
    <w:qFormat/>
    <w:rsid w:val="00b57f4c"/>
    <w:rPr>
      <w:b/>
      <w:bCs/>
    </w:rPr>
  </w:style>
  <w:style w:type="character" w:styleId="Geaccentueerd">
    <w:name w:val="Geaccentueerd"/>
    <w:basedOn w:val="DefaultParagraphFont"/>
    <w:uiPriority w:val="20"/>
    <w:qFormat/>
    <w:rsid w:val="00b57f4c"/>
    <w:rPr>
      <w:rFonts w:ascii="Calibri" w:hAnsi="Calibri" w:asciiTheme="minorHAnsi" w:hAnsiTheme="minorHAnsi"/>
      <w:b/>
      <w:i/>
      <w:iCs/>
    </w:rPr>
  </w:style>
  <w:style w:type="character" w:styleId="CitaatChar" w:customStyle="1">
    <w:name w:val="Citaat Char"/>
    <w:basedOn w:val="DefaultParagraphFont"/>
    <w:link w:val="Quote"/>
    <w:uiPriority w:val="29"/>
    <w:qFormat/>
    <w:rsid w:val="00b57f4c"/>
    <w:rPr>
      <w:i/>
      <w:sz w:val="24"/>
      <w:szCs w:val="24"/>
    </w:rPr>
  </w:style>
  <w:style w:type="character" w:styleId="DuidelijkcitaatChar" w:customStyle="1">
    <w:name w:val="Duidelijk citaat Char"/>
    <w:basedOn w:val="DefaultParagraphFont"/>
    <w:link w:val="IntenseQuote"/>
    <w:uiPriority w:val="30"/>
    <w:qFormat/>
    <w:rsid w:val="00b57f4c"/>
    <w:rPr>
      <w:b/>
      <w:i/>
      <w:sz w:val="24"/>
    </w:rPr>
  </w:style>
  <w:style w:type="character" w:styleId="SubtleEmphasis">
    <w:name w:val="Subtle Emphasis"/>
    <w:uiPriority w:val="19"/>
    <w:qFormat/>
    <w:rsid w:val="00b57f4c"/>
    <w:rPr>
      <w:i/>
      <w:color w:val="5A5A5A" w:themeColor="text1" w:themeTint="a5"/>
    </w:rPr>
  </w:style>
  <w:style w:type="character" w:styleId="IntenseEmphasis">
    <w:name w:val="Intense Emphasis"/>
    <w:basedOn w:val="DefaultParagraphFont"/>
    <w:uiPriority w:val="21"/>
    <w:qFormat/>
    <w:rsid w:val="00b57f4c"/>
    <w:rPr>
      <w:b/>
      <w:i/>
      <w:sz w:val="24"/>
      <w:szCs w:val="24"/>
      <w:u w:val="single"/>
    </w:rPr>
  </w:style>
  <w:style w:type="character" w:styleId="SubtleReference">
    <w:name w:val="Subtle Reference"/>
    <w:basedOn w:val="DefaultParagraphFont"/>
    <w:uiPriority w:val="31"/>
    <w:qFormat/>
    <w:rsid w:val="00b57f4c"/>
    <w:rPr>
      <w:sz w:val="24"/>
      <w:szCs w:val="24"/>
      <w:u w:val="single"/>
    </w:rPr>
  </w:style>
  <w:style w:type="character" w:styleId="IntenseReference">
    <w:name w:val="Intense Reference"/>
    <w:basedOn w:val="DefaultParagraphFont"/>
    <w:uiPriority w:val="32"/>
    <w:qFormat/>
    <w:rsid w:val="00b57f4c"/>
    <w:rPr>
      <w:b/>
      <w:sz w:val="24"/>
      <w:u w:val="single"/>
    </w:rPr>
  </w:style>
  <w:style w:type="character" w:styleId="BookTitle">
    <w:name w:val="Book Title"/>
    <w:basedOn w:val="DefaultParagraphFont"/>
    <w:uiPriority w:val="33"/>
    <w:qFormat/>
    <w:rsid w:val="00b57f4c"/>
    <w:rPr>
      <w:rFonts w:ascii="Calibri Light" w:hAnsi="Calibri Light" w:eastAsia="" w:asciiTheme="majorHAnsi" w:eastAsiaTheme="majorEastAsia" w:hAnsiTheme="majorHAnsi"/>
      <w:b/>
      <w:i/>
      <w:sz w:val="24"/>
      <w:szCs w:val="24"/>
    </w:rPr>
  </w:style>
  <w:style w:type="character" w:styleId="BallontekstChar" w:customStyle="1">
    <w:name w:val="Ballontekst Char"/>
    <w:basedOn w:val="DefaultParagraphFont"/>
    <w:link w:val="BalloonText"/>
    <w:uiPriority w:val="99"/>
    <w:semiHidden/>
    <w:qFormat/>
    <w:rsid w:val="00211a6d"/>
    <w:rPr>
      <w:rFonts w:ascii="Segoe UI" w:hAnsi="Segoe UI" w:cs="Segoe UI"/>
      <w:sz w:val="18"/>
      <w:szCs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b57f4c"/>
    <w:pPr>
      <w:spacing w:before="0" w:after="0"/>
      <w:ind w:left="720" w:hanging="0"/>
      <w:contextualSpacing/>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5763d0"/>
    <w:pPr>
      <w:tabs>
        <w:tab w:val="clear" w:pos="708"/>
        <w:tab w:val="center" w:pos="4536" w:leader="none"/>
        <w:tab w:val="right" w:pos="9072" w:leader="none"/>
      </w:tabs>
    </w:pPr>
    <w:rPr/>
  </w:style>
  <w:style w:type="paragraph" w:styleId="Voettekst">
    <w:name w:val="Footer"/>
    <w:basedOn w:val="Normal"/>
    <w:link w:val="VoettekstChar"/>
    <w:uiPriority w:val="99"/>
    <w:unhideWhenUsed/>
    <w:rsid w:val="005763d0"/>
    <w:pPr>
      <w:tabs>
        <w:tab w:val="clear" w:pos="708"/>
        <w:tab w:val="center" w:pos="4536" w:leader="none"/>
        <w:tab w:val="right" w:pos="9072" w:leader="none"/>
      </w:tabs>
    </w:pPr>
    <w:rPr/>
  </w:style>
  <w:style w:type="paragraph" w:styleId="Titel">
    <w:name w:val="Title"/>
    <w:basedOn w:val="Normal"/>
    <w:next w:val="Normal"/>
    <w:link w:val="TitelChar"/>
    <w:uiPriority w:val="10"/>
    <w:qFormat/>
    <w:rsid w:val="00b57f4c"/>
    <w:pPr>
      <w:spacing w:before="240" w:after="60"/>
      <w:jc w:val="center"/>
      <w:outlineLvl w:val="0"/>
    </w:pPr>
    <w:rPr>
      <w:rFonts w:ascii="Calibri Light" w:hAnsi="Calibri Light" w:eastAsia="" w:asciiTheme="majorHAnsi" w:eastAsiaTheme="majorEastAsia" w:hAnsiTheme="majorHAnsi"/>
      <w:b/>
      <w:bCs/>
      <w:kern w:val="2"/>
      <w:sz w:val="32"/>
      <w:szCs w:val="32"/>
    </w:rPr>
  </w:style>
  <w:style w:type="paragraph" w:styleId="Subtitel">
    <w:name w:val="Subtitle"/>
    <w:basedOn w:val="Normal"/>
    <w:next w:val="Normal"/>
    <w:link w:val="OndertitelChar"/>
    <w:uiPriority w:val="11"/>
    <w:qFormat/>
    <w:rsid w:val="00b57f4c"/>
    <w:pPr>
      <w:spacing w:before="0" w:after="60"/>
      <w:jc w:val="center"/>
      <w:outlineLvl w:val="1"/>
    </w:pPr>
    <w:rPr>
      <w:rFonts w:ascii="Calibri Light" w:hAnsi="Calibri Light" w:eastAsia="" w:asciiTheme="majorHAnsi" w:eastAsiaTheme="majorEastAsia" w:hAnsiTheme="majorHAnsi"/>
    </w:rPr>
  </w:style>
  <w:style w:type="paragraph" w:styleId="NoSpacing">
    <w:name w:val="No Spacing"/>
    <w:basedOn w:val="Normal"/>
    <w:uiPriority w:val="1"/>
    <w:qFormat/>
    <w:rsid w:val="00b57f4c"/>
    <w:pPr/>
    <w:rPr>
      <w:szCs w:val="32"/>
    </w:rPr>
  </w:style>
  <w:style w:type="paragraph" w:styleId="Quote">
    <w:name w:val="Quote"/>
    <w:basedOn w:val="Normal"/>
    <w:next w:val="Normal"/>
    <w:link w:val="CitaatChar"/>
    <w:uiPriority w:val="29"/>
    <w:qFormat/>
    <w:rsid w:val="00b57f4c"/>
    <w:pPr/>
    <w:rPr>
      <w:i/>
    </w:rPr>
  </w:style>
  <w:style w:type="paragraph" w:styleId="IntenseQuote">
    <w:name w:val="Intense Quote"/>
    <w:basedOn w:val="Normal"/>
    <w:next w:val="Normal"/>
    <w:link w:val="DuidelijkcitaatChar"/>
    <w:uiPriority w:val="30"/>
    <w:qFormat/>
    <w:rsid w:val="00b57f4c"/>
    <w:pPr>
      <w:ind w:left="720" w:right="720" w:hanging="0"/>
    </w:pPr>
    <w:rPr>
      <w:b/>
      <w:i/>
      <w:szCs w:val="22"/>
    </w:rPr>
  </w:style>
  <w:style w:type="paragraph" w:styleId="Indexkop">
    <w:name w:val="Index Heading"/>
    <w:basedOn w:val="Kop"/>
    <w:pPr/>
    <w:rPr/>
  </w:style>
  <w:style w:type="paragraph" w:styleId="Kopinhoudsopgave">
    <w:name w:val="TOC Heading"/>
    <w:basedOn w:val="Kop1"/>
    <w:next w:val="Normal"/>
    <w:uiPriority w:val="39"/>
    <w:semiHidden/>
    <w:unhideWhenUsed/>
    <w:qFormat/>
    <w:rsid w:val="00b57f4c"/>
    <w:pPr>
      <w:outlineLvl w:val="9"/>
    </w:pPr>
    <w:rPr/>
  </w:style>
  <w:style w:type="paragraph" w:styleId="BalloonText">
    <w:name w:val="Balloon Text"/>
    <w:basedOn w:val="Normal"/>
    <w:link w:val="BallontekstChar"/>
    <w:uiPriority w:val="99"/>
    <w:semiHidden/>
    <w:unhideWhenUsed/>
    <w:qFormat/>
    <w:rsid w:val="00211a6d"/>
    <w:pPr/>
    <w:rPr>
      <w:rFonts w:ascii="Segoe UI" w:hAnsi="Segoe UI" w:cs="Segoe UI"/>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LibreOffice/7.3.3.2$Windows_X86_64 LibreOffice_project/d1d0ea68f081ee2800a922cac8f79445e4603348</Application>
  <AppVersion>15.0000</AppVersion>
  <DocSecurity>4</DocSecurity>
  <Pages>3</Pages>
  <Words>477</Words>
  <Characters>3218</Characters>
  <CharactersWithSpaces>3712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2022-05-18T13:24:00Z</dcterms:created>
  <dc:creator>René De Backer</dc:creator>
  <dc:description/>
  <dc:language>nl-BE</dc:language>
  <cp:lastModifiedBy/>
  <cp:lastPrinted>2020-07-10T11:23:00Z</cp:lastPrinted>
  <dcterms:modified xsi:type="dcterms:W3CDTF">2022-05-30T22:44:18Z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